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214A5" w14:textId="44DEAF78" w:rsidR="00B67B2B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14:paraId="48828F48" w14:textId="1293256C" w:rsidR="004C11C2" w:rsidRDefault="004C11C2" w:rsidP="00B67B2B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Краткая презентация Основной образовательной программы дошкольного образования</w:t>
      </w:r>
    </w:p>
    <w:p w14:paraId="320F5476" w14:textId="77777777" w:rsidR="00B67B2B" w:rsidRDefault="00B67B2B" w:rsidP="00B67B2B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BF8CBB" w14:textId="60B2F4FC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(далее Программа) Муниципального бюджетного дошкольного образовательного учреждения 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Джалильский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детский сад №</w:t>
      </w:r>
      <w:r w:rsidR="00E864A7">
        <w:rPr>
          <w:rFonts w:ascii="Times New Roman" w:hAnsi="Times New Roman"/>
          <w:sz w:val="24"/>
          <w:szCs w:val="24"/>
          <w:lang w:val="tt-RU" w:eastAsia="ru-RU"/>
        </w:rPr>
        <w:t>7</w:t>
      </w:r>
      <w:r w:rsidR="00B67B2B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E864A7">
        <w:rPr>
          <w:rFonts w:ascii="Times New Roman" w:hAnsi="Times New Roman"/>
          <w:sz w:val="24"/>
          <w:szCs w:val="24"/>
          <w:lang w:val="tt-RU" w:eastAsia="ru-RU"/>
        </w:rPr>
        <w:t>Ляйсан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67B2B">
        <w:rPr>
          <w:rFonts w:ascii="Times New Roman" w:hAnsi="Times New Roman"/>
          <w:sz w:val="24"/>
          <w:szCs w:val="24"/>
          <w:lang w:val="tt-RU" w:eastAsia="ru-RU"/>
        </w:rPr>
        <w:t>об</w:t>
      </w:r>
      <w:proofErr w:type="spellStart"/>
      <w:r w:rsidR="00B67B2B">
        <w:rPr>
          <w:rFonts w:ascii="Times New Roman" w:hAnsi="Times New Roman"/>
          <w:sz w:val="24"/>
          <w:szCs w:val="24"/>
          <w:lang w:eastAsia="ru-RU"/>
        </w:rPr>
        <w:t>щеразвивающего</w:t>
      </w:r>
      <w:proofErr w:type="spellEnd"/>
      <w:r w:rsidR="00B67B2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вида Сармановского муниципального района Республики Татарстан -  это нормативно-управленческий документ образовательного учреждения, характеризующий специфику содержания образования и особенности организации учебно-воспитательного процесса.</w:t>
      </w:r>
    </w:p>
    <w:p w14:paraId="7686B806" w14:textId="427AEB70" w:rsidR="004C11C2" w:rsidRDefault="00B67B2B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МБДОУ №</w:t>
      </w:r>
      <w:r w:rsidR="00E864A7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E864A7">
        <w:rPr>
          <w:rFonts w:ascii="Times New Roman" w:hAnsi="Times New Roman"/>
          <w:sz w:val="24"/>
          <w:szCs w:val="24"/>
          <w:lang w:eastAsia="ru-RU"/>
        </w:rPr>
        <w:t>Ляйсан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 общеразвивающего</w:t>
      </w:r>
      <w:r w:rsidR="004C11C2">
        <w:rPr>
          <w:rFonts w:ascii="Times New Roman" w:hAnsi="Times New Roman"/>
          <w:sz w:val="24"/>
          <w:szCs w:val="24"/>
          <w:lang w:eastAsia="ru-RU"/>
        </w:rPr>
        <w:t xml:space="preserve"> вида Сармановского муниципального района Республики Татарстан расположено по адресу: 423368, РТ, </w:t>
      </w:r>
      <w:proofErr w:type="spellStart"/>
      <w:r w:rsidR="004C11C2">
        <w:rPr>
          <w:rFonts w:ascii="Times New Roman" w:hAnsi="Times New Roman"/>
          <w:sz w:val="24"/>
          <w:szCs w:val="24"/>
          <w:lang w:eastAsia="ru-RU"/>
        </w:rPr>
        <w:t>Сармановский</w:t>
      </w:r>
      <w:proofErr w:type="spellEnd"/>
      <w:r w:rsidR="004C11C2">
        <w:rPr>
          <w:rFonts w:ascii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="004C11C2">
        <w:rPr>
          <w:rFonts w:ascii="Times New Roman" w:hAnsi="Times New Roman"/>
          <w:sz w:val="24"/>
          <w:szCs w:val="24"/>
          <w:lang w:eastAsia="ru-RU"/>
        </w:rPr>
        <w:t>пгт</w:t>
      </w:r>
      <w:proofErr w:type="spellEnd"/>
      <w:r w:rsidR="004C11C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E864A7">
        <w:rPr>
          <w:rFonts w:ascii="Times New Roman" w:hAnsi="Times New Roman"/>
          <w:sz w:val="24"/>
          <w:szCs w:val="24"/>
          <w:lang w:eastAsia="ru-RU"/>
        </w:rPr>
        <w:t>Джалиль</w:t>
      </w:r>
      <w:proofErr w:type="spellEnd"/>
      <w:r w:rsidR="004C11C2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proofErr w:type="spellStart"/>
      <w:r w:rsidR="00E864A7">
        <w:rPr>
          <w:rFonts w:ascii="Times New Roman" w:hAnsi="Times New Roman"/>
          <w:sz w:val="24"/>
          <w:szCs w:val="24"/>
          <w:lang w:eastAsia="ru-RU"/>
        </w:rPr>
        <w:t>Кул</w:t>
      </w:r>
      <w:proofErr w:type="spellEnd"/>
      <w:r w:rsidR="00E864A7">
        <w:rPr>
          <w:rFonts w:ascii="Times New Roman" w:hAnsi="Times New Roman"/>
          <w:sz w:val="24"/>
          <w:szCs w:val="24"/>
          <w:lang w:eastAsia="ru-RU"/>
        </w:rPr>
        <w:t xml:space="preserve"> Шарифа</w:t>
      </w:r>
      <w:r w:rsidR="004C11C2">
        <w:rPr>
          <w:rFonts w:ascii="Times New Roman" w:hAnsi="Times New Roman"/>
          <w:sz w:val="24"/>
          <w:szCs w:val="24"/>
          <w:lang w:eastAsia="ru-RU"/>
        </w:rPr>
        <w:t xml:space="preserve">, дом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="004C11C2">
        <w:rPr>
          <w:rFonts w:ascii="Times New Roman" w:hAnsi="Times New Roman"/>
          <w:sz w:val="24"/>
          <w:szCs w:val="24"/>
          <w:lang w:eastAsia="ru-RU"/>
        </w:rPr>
        <w:t>.</w:t>
      </w:r>
    </w:p>
    <w:p w14:paraId="6CE7EEE5" w14:textId="432C5490" w:rsidR="00B67B2B" w:rsidRDefault="00B67B2B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7B2B">
        <w:rPr>
          <w:rFonts w:ascii="Times New Roman" w:hAnsi="Times New Roman"/>
          <w:sz w:val="24"/>
          <w:szCs w:val="24"/>
          <w:lang w:eastAsia="ru-RU"/>
        </w:rPr>
        <w:t>Учредитель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детского сада: м</w:t>
      </w:r>
      <w:r w:rsidRPr="00B67B2B">
        <w:rPr>
          <w:rFonts w:ascii="Times New Roman" w:hAnsi="Times New Roman"/>
          <w:sz w:val="24"/>
          <w:szCs w:val="24"/>
          <w:lang w:eastAsia="ru-RU"/>
        </w:rPr>
        <w:t>униципальное образование "</w:t>
      </w:r>
      <w:proofErr w:type="spellStart"/>
      <w:r w:rsidRPr="00B67B2B">
        <w:rPr>
          <w:rFonts w:ascii="Times New Roman" w:hAnsi="Times New Roman"/>
          <w:sz w:val="24"/>
          <w:szCs w:val="24"/>
          <w:lang w:eastAsia="ru-RU"/>
        </w:rPr>
        <w:t>Сармановский</w:t>
      </w:r>
      <w:proofErr w:type="spellEnd"/>
      <w:r w:rsidRPr="00B67B2B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район" Республики Татарстан в лице Исполнительного комитета Сармановского муниципального района Республики Татарстан.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C11C2">
        <w:rPr>
          <w:rFonts w:ascii="Times New Roman" w:hAnsi="Times New Roman"/>
          <w:sz w:val="24"/>
          <w:szCs w:val="24"/>
          <w:lang w:eastAsia="ru-RU"/>
        </w:rPr>
        <w:t xml:space="preserve">Дошкольное учреждение имеет оформленную правовую базу: </w:t>
      </w:r>
      <w:r w:rsidR="00E864A7" w:rsidRPr="00E864A7">
        <w:rPr>
          <w:rFonts w:ascii="Times New Roman" w:hAnsi="Times New Roman"/>
          <w:sz w:val="24"/>
          <w:szCs w:val="24"/>
          <w:lang w:eastAsia="ru-RU"/>
        </w:rPr>
        <w:t xml:space="preserve">№7504, серия 16 Л 01, № </w:t>
      </w:r>
      <w:proofErr w:type="gramStart"/>
      <w:r w:rsidR="00E864A7" w:rsidRPr="00E864A7">
        <w:rPr>
          <w:rFonts w:ascii="Times New Roman" w:hAnsi="Times New Roman"/>
          <w:sz w:val="24"/>
          <w:szCs w:val="24"/>
          <w:lang w:eastAsia="ru-RU"/>
        </w:rPr>
        <w:t>0003440  от</w:t>
      </w:r>
      <w:proofErr w:type="gramEnd"/>
      <w:r w:rsidR="00E864A7" w:rsidRPr="00E864A7">
        <w:rPr>
          <w:rFonts w:ascii="Times New Roman" w:hAnsi="Times New Roman"/>
          <w:sz w:val="24"/>
          <w:szCs w:val="24"/>
          <w:lang w:eastAsia="ru-RU"/>
        </w:rPr>
        <w:t xml:space="preserve"> 19.11.2015 год, сро</w:t>
      </w:r>
      <w:r w:rsidR="00E864A7">
        <w:rPr>
          <w:rFonts w:ascii="Times New Roman" w:hAnsi="Times New Roman"/>
          <w:sz w:val="24"/>
          <w:szCs w:val="24"/>
          <w:lang w:eastAsia="ru-RU"/>
        </w:rPr>
        <w:t>к действия лицензии – бессрочно,</w:t>
      </w:r>
      <w:r w:rsidR="000A48E0">
        <w:rPr>
          <w:rFonts w:ascii="Times New Roman" w:hAnsi="Times New Roman"/>
          <w:sz w:val="24"/>
          <w:szCs w:val="24"/>
          <w:lang w:eastAsia="ru-RU"/>
        </w:rPr>
        <w:t xml:space="preserve"> устав ДОУ.</w:t>
      </w:r>
    </w:p>
    <w:p w14:paraId="6A485B95" w14:textId="36CEB2EF" w:rsidR="000A48E0" w:rsidRPr="000A48E0" w:rsidRDefault="000A48E0" w:rsidP="000A48E0">
      <w:pPr>
        <w:pStyle w:val="a3"/>
        <w:spacing w:line="276" w:lineRule="auto"/>
        <w:ind w:firstLine="709"/>
        <w:jc w:val="both"/>
      </w:pPr>
      <w:r>
        <w:t xml:space="preserve">На </w:t>
      </w:r>
      <w:r w:rsidRPr="000A48E0">
        <w:rPr>
          <w:bCs/>
        </w:rPr>
        <w:t>начало учебного года в 6 группах ДОУ обучается 1</w:t>
      </w:r>
      <w:r w:rsidR="00E864A7">
        <w:rPr>
          <w:bCs/>
        </w:rPr>
        <w:t>09</w:t>
      </w:r>
      <w:bookmarkStart w:id="0" w:name="_GoBack"/>
      <w:bookmarkEnd w:id="0"/>
      <w:r w:rsidRPr="000A48E0">
        <w:rPr>
          <w:bCs/>
        </w:rPr>
        <w:t xml:space="preserve"> воспитанников.</w:t>
      </w:r>
    </w:p>
    <w:p w14:paraId="76435E1F" w14:textId="77777777" w:rsidR="000A48E0" w:rsidRPr="000A48E0" w:rsidRDefault="000A48E0" w:rsidP="000A48E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8E0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0A48E0">
        <w:rPr>
          <w:rFonts w:ascii="Times New Roman" w:eastAsia="Times New Roman" w:hAnsi="Times New Roman"/>
          <w:sz w:val="24"/>
          <w:szCs w:val="24"/>
          <w:lang w:eastAsia="ru-RU"/>
        </w:rPr>
        <w:t xml:space="preserve"> младшая группа (2-3 года) - 1</w:t>
      </w:r>
    </w:p>
    <w:p w14:paraId="117EB464" w14:textId="77777777" w:rsidR="000A48E0" w:rsidRPr="000A48E0" w:rsidRDefault="000A48E0" w:rsidP="000A48E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8E0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0A48E0">
        <w:rPr>
          <w:rFonts w:ascii="Times New Roman" w:eastAsia="Times New Roman" w:hAnsi="Times New Roman"/>
          <w:sz w:val="24"/>
          <w:szCs w:val="24"/>
          <w:lang w:eastAsia="ru-RU"/>
        </w:rPr>
        <w:t xml:space="preserve"> младшая группа (3-4 года) - 1</w:t>
      </w:r>
    </w:p>
    <w:p w14:paraId="44DB0DCF" w14:textId="77777777" w:rsidR="000A48E0" w:rsidRPr="000A48E0" w:rsidRDefault="000A48E0" w:rsidP="000A48E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8E0">
        <w:rPr>
          <w:rFonts w:ascii="Times New Roman" w:eastAsia="Times New Roman" w:hAnsi="Times New Roman"/>
          <w:sz w:val="24"/>
          <w:szCs w:val="24"/>
          <w:lang w:eastAsia="ru-RU"/>
        </w:rPr>
        <w:t>средняя группа (4-5 лет) - 1</w:t>
      </w:r>
    </w:p>
    <w:p w14:paraId="22ADA1DB" w14:textId="77777777" w:rsidR="000A48E0" w:rsidRPr="000A48E0" w:rsidRDefault="000A48E0" w:rsidP="000A48E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8E0">
        <w:rPr>
          <w:rFonts w:ascii="Times New Roman" w:eastAsia="Times New Roman" w:hAnsi="Times New Roman"/>
          <w:sz w:val="24"/>
          <w:szCs w:val="24"/>
          <w:lang w:eastAsia="ru-RU"/>
        </w:rPr>
        <w:t>старшая группа (5-6 лет) - 1</w:t>
      </w:r>
    </w:p>
    <w:p w14:paraId="7A27185C" w14:textId="1A45BCDD" w:rsidR="000A48E0" w:rsidRPr="000A48E0" w:rsidRDefault="000A48E0" w:rsidP="000A48E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8E0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подготовительная группа (6-7 лет) - 1 </w:t>
      </w:r>
    </w:p>
    <w:p w14:paraId="4B387ACD" w14:textId="48DE7E6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Режим работы -  5 дней в неделю, 12 часов ежедневно (с 6.00 до 18.00).</w:t>
      </w:r>
    </w:p>
    <w:p w14:paraId="50CBEC54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Основная образовательная программа разработана в соответствии с Федеральным законом от 29 декабря 2012 г. № 273-ФЗ «Об образовании в Российской Федерации»,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 1560-ХII от 08.07.1992 (ред. от 12.06.2014), Федеральным государственным образовательным стандартом дошкольного образования (Приказ Министерства образования и науки РФ от 17 октября 2013 г. №1155) (далее - ФГОС ДО) и Примерной основной образовательной программой дошкольного образования (утвержденной решением федерального учебно-методического объединения по общему образованию, протокол №2/15 от  20.05.2015г.)  </w:t>
      </w:r>
    </w:p>
    <w:p w14:paraId="3A3634E6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охватывает все возрастные периоды физического и психического развития детей: ранний возраст - от 2 месяцев до 2 лет (первая и вторая группы раннего возраста); младший дошкольный возраст - от 2 до 4 лет (первая и вторая младшие группы), средний дошкольный возраст - от 4 до 5 лет (средняя группа), старший дошкольный возраст - от 5 до 7 лет (старшая и подготовительная к школе группы).</w:t>
      </w:r>
    </w:p>
    <w:p w14:paraId="4C9821FD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деятельности.</w:t>
      </w:r>
    </w:p>
    <w:p w14:paraId="035CB6DD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совокупность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образовательных областей: социально-коммуникативное, познавательное, речевое, художественно-эстетическое и физическое развитие.</w:t>
      </w:r>
    </w:p>
    <w:p w14:paraId="26E70A0F" w14:textId="2B753014" w:rsidR="004C11C2" w:rsidRDefault="004C11C2" w:rsidP="000A48E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ФГОС. В части Программы, формируемой участниками образовательных отношений, отражается содержание образования русскоязычных детей от 3 до 7 лет с учетом историко-географических, климатических, краеведческих, национальных, этнокультурных особенностей и традиций региона. Ее реализация обеспечивает права детей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0879A497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14:paraId="3DABDEBE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48E0">
        <w:rPr>
          <w:rFonts w:ascii="Times New Roman" w:hAnsi="Times New Roman"/>
          <w:b/>
          <w:bCs/>
          <w:sz w:val="24"/>
          <w:szCs w:val="24"/>
          <w:lang w:eastAsia="ru-RU"/>
        </w:rPr>
        <w:t>Целевой раздел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Программы определяет цели, задачи, принципы и планируемые результаты ее освоения.</w:t>
      </w:r>
    </w:p>
    <w:p w14:paraId="058CE71C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48E0">
        <w:rPr>
          <w:rFonts w:ascii="Times New Roman" w:hAnsi="Times New Roman"/>
          <w:b/>
          <w:bCs/>
          <w:sz w:val="24"/>
          <w:szCs w:val="24"/>
          <w:lang w:eastAsia="ru-RU"/>
        </w:rPr>
        <w:t>Содержательный раздел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 - эстетической, физической.</w:t>
      </w:r>
    </w:p>
    <w:p w14:paraId="098AC69C" w14:textId="77777777" w:rsidR="004C11C2" w:rsidRDefault="004C11C2" w:rsidP="00B67B2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A48E0">
        <w:rPr>
          <w:rFonts w:ascii="Times New Roman" w:hAnsi="Times New Roman"/>
          <w:b/>
          <w:bCs/>
          <w:sz w:val="24"/>
          <w:szCs w:val="24"/>
          <w:lang w:eastAsia="ru-RU"/>
        </w:rPr>
        <w:t>Организационный раздел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освоения, а также особенности организации образовательной деятельности</w:t>
      </w:r>
    </w:p>
    <w:p w14:paraId="7BFA7473" w14:textId="77777777" w:rsidR="000A48E0" w:rsidRDefault="000A48E0" w:rsidP="000A48E0">
      <w:pPr>
        <w:pStyle w:val="a3"/>
        <w:ind w:firstLine="709"/>
        <w:jc w:val="both"/>
      </w:pPr>
      <w:r w:rsidRPr="000A48E0">
        <w:rPr>
          <w:b/>
          <w:bCs/>
        </w:rPr>
        <w:t>Целью Программы</w:t>
      </w:r>
      <w:r w:rsidRPr="000A48E0">
        <w:t xml:space="preserve">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14:paraId="3B110AC3" w14:textId="77777777" w:rsidR="000A48E0" w:rsidRDefault="000A48E0" w:rsidP="000A48E0">
      <w:pPr>
        <w:pStyle w:val="a3"/>
        <w:spacing w:line="276" w:lineRule="auto"/>
        <w:ind w:firstLine="709"/>
        <w:jc w:val="both"/>
      </w:pPr>
      <w:r w:rsidRPr="000A48E0">
        <w:t>Цели Программы достигаются через решение</w:t>
      </w:r>
      <w:r w:rsidRPr="000A48E0">
        <w:rPr>
          <w:b/>
          <w:bCs/>
        </w:rPr>
        <w:t xml:space="preserve"> следующих задач</w:t>
      </w:r>
      <w:r w:rsidRPr="000A48E0">
        <w:t>:</w:t>
      </w:r>
    </w:p>
    <w:p w14:paraId="09BD70FA" w14:textId="77777777" w:rsidR="000A48E0" w:rsidRDefault="000A48E0" w:rsidP="000A48E0">
      <w:pPr>
        <w:pStyle w:val="a3"/>
        <w:spacing w:line="276" w:lineRule="auto"/>
        <w:ind w:firstLine="709"/>
        <w:jc w:val="both"/>
      </w:pPr>
      <w:r w:rsidRPr="000A48E0">
        <w:t>–охрана и укрепление физического и психического здоровья детей, в том числе их эмоционального благополучия;</w:t>
      </w:r>
    </w:p>
    <w:p w14:paraId="7D7B3D17" w14:textId="77777777" w:rsidR="000A48E0" w:rsidRDefault="000A48E0" w:rsidP="000A48E0">
      <w:pPr>
        <w:pStyle w:val="a3"/>
        <w:spacing w:line="276" w:lineRule="auto"/>
        <w:ind w:firstLine="709"/>
        <w:jc w:val="both"/>
      </w:pPr>
      <w:r w:rsidRPr="000A48E0">
        <w:t>–обеспечение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14:paraId="1F5B5000" w14:textId="77777777" w:rsidR="000A48E0" w:rsidRDefault="000A48E0" w:rsidP="000A48E0">
      <w:pPr>
        <w:pStyle w:val="a3"/>
        <w:spacing w:line="276" w:lineRule="auto"/>
        <w:ind w:firstLine="709"/>
        <w:jc w:val="both"/>
      </w:pPr>
      <w:r w:rsidRPr="000A48E0">
        <w:t>–создание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14:paraId="327ED7A2" w14:textId="0A6ED140" w:rsidR="000A48E0" w:rsidRDefault="000A48E0" w:rsidP="000A48E0">
      <w:pPr>
        <w:pStyle w:val="a3"/>
        <w:spacing w:line="276" w:lineRule="auto"/>
        <w:ind w:firstLine="709"/>
        <w:jc w:val="both"/>
      </w:pPr>
      <w:r w:rsidRPr="000A48E0">
        <w:t>–объединение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</w:t>
      </w:r>
      <w:r>
        <w:t>.</w:t>
      </w:r>
    </w:p>
    <w:p w14:paraId="2BF2134F" w14:textId="06F6EB71" w:rsidR="00B868F4" w:rsidRPr="000A48E0" w:rsidRDefault="00B868F4" w:rsidP="000A48E0">
      <w:pPr>
        <w:pStyle w:val="a3"/>
        <w:spacing w:line="276" w:lineRule="auto"/>
        <w:ind w:firstLine="709"/>
      </w:pPr>
    </w:p>
    <w:sectPr w:rsidR="00B868F4" w:rsidRPr="000A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C2"/>
    <w:rsid w:val="000A48E0"/>
    <w:rsid w:val="00225989"/>
    <w:rsid w:val="0024555E"/>
    <w:rsid w:val="004C11C2"/>
    <w:rsid w:val="00B67B2B"/>
    <w:rsid w:val="00B868F4"/>
    <w:rsid w:val="00E8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03AB"/>
  <w15:docId w15:val="{A93E2913-5952-485A-A95C-09B3CD1C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1C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2020-09-30T04:26:00Z</dcterms:created>
  <dcterms:modified xsi:type="dcterms:W3CDTF">2021-09-23T05:28:00Z</dcterms:modified>
</cp:coreProperties>
</file>